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CF3B" w14:textId="1BFDE746" w:rsidR="00246F04" w:rsidRPr="00A2709F" w:rsidRDefault="000E131D" w:rsidP="004E278A">
      <w:pPr>
        <w:jc w:val="center"/>
        <w:rPr>
          <w:rFonts w:ascii="ＭＳ Ｐゴシック" w:eastAsia="ＭＳ Ｐゴシック" w:hAnsi="ＭＳ Ｐゴシック" w:cs="ＭＳゴシック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Cs w:val="21"/>
        </w:rPr>
        <w:t>令和</w:t>
      </w:r>
      <w:r w:rsidR="00223947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Cs w:val="21"/>
        </w:rPr>
        <w:t>６</w:t>
      </w:r>
      <w:r w:rsidR="00BD516E" w:rsidRPr="00A2709F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Cs w:val="21"/>
        </w:rPr>
        <w:t>年度</w:t>
      </w:r>
      <w:r w:rsidR="00982D0A" w:rsidRPr="00A2709F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Cs w:val="21"/>
        </w:rPr>
        <w:t>における滝沢市の</w:t>
      </w:r>
      <w:r w:rsidR="002333EF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Cs w:val="21"/>
        </w:rPr>
        <w:t>障</w:t>
      </w:r>
      <w:r w:rsidR="0075485A">
        <w:rPr>
          <w:rFonts w:ascii="ＭＳ Ｐゴシック" w:eastAsia="ＭＳ Ｐゴシック" w:hAnsi="ＭＳ Ｐゴシック" w:cs="ＭＳゴシック"/>
          <w:b/>
          <w:color w:val="000000"/>
          <w:kern w:val="0"/>
          <w:szCs w:val="21"/>
        </w:rPr>
        <w:t>がい</w:t>
      </w:r>
      <w:r w:rsidR="004E278A" w:rsidRPr="00A2709F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Cs w:val="21"/>
        </w:rPr>
        <w:t>者就労施設等</w:t>
      </w:r>
      <w:r w:rsidR="00982D0A" w:rsidRPr="00A2709F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Cs w:val="21"/>
        </w:rPr>
        <w:t>からの</w:t>
      </w:r>
      <w:r w:rsidR="004E278A" w:rsidRPr="00A2709F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Cs w:val="21"/>
        </w:rPr>
        <w:t>優先調達方針</w:t>
      </w:r>
    </w:p>
    <w:p w14:paraId="05BF00F9" w14:textId="77777777" w:rsidR="004E278A" w:rsidRPr="0075485A" w:rsidRDefault="004E278A">
      <w:pPr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</w:pPr>
    </w:p>
    <w:p w14:paraId="0B9511B9" w14:textId="587E13A1" w:rsidR="004E278A" w:rsidRPr="00A2709F" w:rsidRDefault="001F48C0" w:rsidP="004E278A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１　　</w:t>
      </w:r>
      <w:r w:rsidR="004E278A" w:rsidRPr="00A2709F">
        <w:rPr>
          <w:rFonts w:ascii="ＭＳ Ｐゴシック" w:eastAsia="ＭＳ Ｐゴシック" w:hAnsi="ＭＳ Ｐゴシック" w:hint="eastAsia"/>
          <w:b/>
          <w:szCs w:val="21"/>
        </w:rPr>
        <w:t>趣旨</w:t>
      </w:r>
    </w:p>
    <w:p w14:paraId="70D5A1B3" w14:textId="77777777" w:rsidR="004E278A" w:rsidRPr="00A2709F" w:rsidRDefault="00982D0A" w:rsidP="001F48C0">
      <w:pPr>
        <w:ind w:leftChars="100" w:left="241" w:firstLineChars="100" w:firstLine="241"/>
        <w:rPr>
          <w:rFonts w:ascii="ＭＳ Ｐゴシック" w:eastAsia="ＭＳ Ｐゴシック" w:hAnsi="ＭＳ Ｐゴシック"/>
          <w:szCs w:val="21"/>
        </w:rPr>
      </w:pPr>
      <w:r w:rsidRPr="00A2709F">
        <w:rPr>
          <w:rFonts w:ascii="ＭＳ Ｐゴシック" w:eastAsia="ＭＳ Ｐゴシック" w:hAnsi="ＭＳ Ｐゴシック" w:hint="eastAsia"/>
          <w:szCs w:val="21"/>
        </w:rPr>
        <w:t>滝沢市</w:t>
      </w:r>
      <w:r w:rsidR="004E278A" w:rsidRPr="00A2709F">
        <w:rPr>
          <w:rFonts w:ascii="ＭＳ Ｐゴシック" w:eastAsia="ＭＳ Ｐゴシック" w:hAnsi="ＭＳ Ｐゴシック" w:hint="eastAsia"/>
          <w:szCs w:val="21"/>
        </w:rPr>
        <w:t>では、</w:t>
      </w:r>
      <w:r w:rsidRPr="00A2709F">
        <w:rPr>
          <w:rFonts w:ascii="ＭＳ Ｐゴシック" w:eastAsia="ＭＳ Ｐゴシック" w:hAnsi="ＭＳ Ｐゴシック" w:hint="eastAsia"/>
          <w:szCs w:val="21"/>
        </w:rPr>
        <w:t>事業所等における一層の仕事の確保に向けて、</w:t>
      </w:r>
      <w:r w:rsidR="004E278A" w:rsidRPr="00A2709F">
        <w:rPr>
          <w:rFonts w:ascii="ＭＳ Ｐゴシック" w:eastAsia="ＭＳ Ｐゴシック" w:hAnsi="ＭＳ Ｐゴシック" w:hint="eastAsia"/>
          <w:szCs w:val="21"/>
        </w:rPr>
        <w:t>「国等による</w:t>
      </w:r>
      <w:r w:rsidR="006B7D28">
        <w:rPr>
          <w:rFonts w:ascii="ＭＳ Ｐゴシック" w:eastAsia="ＭＳ Ｐゴシック" w:hAnsi="ＭＳ Ｐゴシック" w:hint="eastAsia"/>
          <w:szCs w:val="21"/>
        </w:rPr>
        <w:t>障害者就労施設等</w:t>
      </w:r>
      <w:r w:rsidR="005549C8" w:rsidRPr="00A2709F">
        <w:rPr>
          <w:rFonts w:ascii="ＭＳ Ｐゴシック" w:eastAsia="ＭＳ Ｐゴシック" w:hAnsi="ＭＳ Ｐゴシック" w:hint="eastAsia"/>
          <w:szCs w:val="21"/>
        </w:rPr>
        <w:t>からの物品等の調達の推進等に関する法律</w:t>
      </w:r>
      <w:r w:rsidR="00D65FBE">
        <w:rPr>
          <w:rFonts w:ascii="ＭＳ Ｐゴシック" w:eastAsia="ＭＳ Ｐゴシック" w:hAnsi="ＭＳ Ｐゴシック" w:hint="eastAsia"/>
          <w:szCs w:val="21"/>
        </w:rPr>
        <w:t>」</w:t>
      </w:r>
      <w:r w:rsidR="005549C8" w:rsidRPr="00A2709F">
        <w:rPr>
          <w:rFonts w:ascii="ＭＳ Ｐゴシック" w:eastAsia="ＭＳ Ｐゴシック" w:hAnsi="ＭＳ Ｐゴシック" w:hint="eastAsia"/>
          <w:szCs w:val="21"/>
        </w:rPr>
        <w:t>（平成24年法律50号）</w:t>
      </w:r>
      <w:r w:rsidR="004E278A" w:rsidRPr="00A2709F">
        <w:rPr>
          <w:rFonts w:ascii="ＭＳ Ｐゴシック" w:eastAsia="ＭＳ Ｐゴシック" w:hAnsi="ＭＳ Ｐゴシック" w:hint="eastAsia"/>
          <w:szCs w:val="21"/>
        </w:rPr>
        <w:t>第9条</w:t>
      </w:r>
      <w:r w:rsidRPr="00A2709F">
        <w:rPr>
          <w:rFonts w:ascii="ＭＳ Ｐゴシック" w:eastAsia="ＭＳ Ｐゴシック" w:hAnsi="ＭＳ Ｐゴシック" w:hint="eastAsia"/>
          <w:szCs w:val="21"/>
        </w:rPr>
        <w:t>第1項の</w:t>
      </w:r>
      <w:r w:rsidR="004E278A" w:rsidRPr="00A2709F">
        <w:rPr>
          <w:rFonts w:ascii="ＭＳ Ｐゴシック" w:eastAsia="ＭＳ Ｐゴシック" w:hAnsi="ＭＳ Ｐゴシック" w:hint="eastAsia"/>
          <w:szCs w:val="21"/>
        </w:rPr>
        <w:t>規定に基づき、</w:t>
      </w:r>
      <w:r w:rsidRPr="00A2709F">
        <w:rPr>
          <w:rFonts w:ascii="ＭＳ Ｐゴシック" w:eastAsia="ＭＳ Ｐゴシック" w:hAnsi="ＭＳ Ｐゴシック" w:hint="eastAsia"/>
          <w:szCs w:val="21"/>
        </w:rPr>
        <w:t>調達方針を定め、</w:t>
      </w:r>
      <w:r w:rsidR="006B7D28">
        <w:rPr>
          <w:rFonts w:ascii="ＭＳ Ｐゴシック" w:eastAsia="ＭＳ Ｐゴシック" w:hAnsi="ＭＳ Ｐゴシック" w:hint="eastAsia"/>
          <w:szCs w:val="21"/>
        </w:rPr>
        <w:t>障</w:t>
      </w:r>
      <w:r w:rsidR="0075485A">
        <w:rPr>
          <w:rFonts w:ascii="ＭＳ Ｐゴシック" w:eastAsia="ＭＳ Ｐゴシック" w:hAnsi="ＭＳ Ｐゴシック" w:hint="eastAsia"/>
          <w:szCs w:val="21"/>
        </w:rPr>
        <w:t>がい</w:t>
      </w:r>
      <w:r w:rsidR="006B7D28">
        <w:rPr>
          <w:rFonts w:ascii="ＭＳ Ｐゴシック" w:eastAsia="ＭＳ Ｐゴシック" w:hAnsi="ＭＳ Ｐゴシック" w:hint="eastAsia"/>
          <w:szCs w:val="21"/>
        </w:rPr>
        <w:t>者就労施設等</w:t>
      </w:r>
      <w:r w:rsidR="005549C8" w:rsidRPr="00A2709F">
        <w:rPr>
          <w:rFonts w:ascii="ＭＳ Ｐゴシック" w:eastAsia="ＭＳ Ｐゴシック" w:hAnsi="ＭＳ Ｐゴシック" w:hint="eastAsia"/>
          <w:szCs w:val="21"/>
        </w:rPr>
        <w:t>からの物品</w:t>
      </w:r>
      <w:r w:rsidRPr="00A2709F">
        <w:rPr>
          <w:rFonts w:ascii="ＭＳ Ｐゴシック" w:eastAsia="ＭＳ Ｐゴシック" w:hAnsi="ＭＳ Ｐゴシック" w:hint="eastAsia"/>
          <w:szCs w:val="21"/>
        </w:rPr>
        <w:t>及び役務</w:t>
      </w:r>
      <w:r w:rsidR="005549C8" w:rsidRPr="00A2709F">
        <w:rPr>
          <w:rFonts w:ascii="ＭＳ Ｐゴシック" w:eastAsia="ＭＳ Ｐゴシック" w:hAnsi="ＭＳ Ｐゴシック" w:hint="eastAsia"/>
          <w:szCs w:val="21"/>
        </w:rPr>
        <w:t>の調達</w:t>
      </w:r>
      <w:r w:rsidRPr="00A2709F">
        <w:rPr>
          <w:rFonts w:ascii="ＭＳ Ｐゴシック" w:eastAsia="ＭＳ Ｐゴシック" w:hAnsi="ＭＳ Ｐゴシック" w:hint="eastAsia"/>
          <w:szCs w:val="21"/>
        </w:rPr>
        <w:t>を</w:t>
      </w:r>
      <w:r w:rsidR="005549C8" w:rsidRPr="00A2709F">
        <w:rPr>
          <w:rFonts w:ascii="ＭＳ Ｐゴシック" w:eastAsia="ＭＳ Ｐゴシック" w:hAnsi="ＭＳ Ｐゴシック" w:hint="eastAsia"/>
          <w:szCs w:val="21"/>
        </w:rPr>
        <w:t>推進</w:t>
      </w:r>
      <w:r w:rsidRPr="00A2709F">
        <w:rPr>
          <w:rFonts w:ascii="ＭＳ Ｐゴシック" w:eastAsia="ＭＳ Ｐゴシック" w:hAnsi="ＭＳ Ｐゴシック" w:hint="eastAsia"/>
          <w:szCs w:val="21"/>
        </w:rPr>
        <w:t>するものとする</w:t>
      </w:r>
      <w:r w:rsidR="004E278A" w:rsidRPr="00A2709F">
        <w:rPr>
          <w:rFonts w:ascii="ＭＳ Ｐゴシック" w:eastAsia="ＭＳ Ｐゴシック" w:hAnsi="ＭＳ Ｐゴシック" w:hint="eastAsia"/>
          <w:szCs w:val="21"/>
        </w:rPr>
        <w:t>。</w:t>
      </w:r>
    </w:p>
    <w:p w14:paraId="4EA93268" w14:textId="77777777" w:rsidR="00E03D2D" w:rsidRPr="00A2709F" w:rsidRDefault="00E03D2D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4BFFACA7" w14:textId="77C3FEFF" w:rsidR="004E278A" w:rsidRPr="00A2709F" w:rsidRDefault="004E278A">
      <w:pPr>
        <w:rPr>
          <w:rFonts w:ascii="ＭＳ Ｐゴシック" w:eastAsia="ＭＳ Ｐゴシック" w:hAnsi="ＭＳ Ｐゴシック"/>
          <w:b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２　</w:t>
      </w:r>
      <w:r w:rsidR="001F48C0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>適用範囲</w:t>
      </w:r>
    </w:p>
    <w:p w14:paraId="2A8F5996" w14:textId="77777777" w:rsidR="004E278A" w:rsidRPr="00A2709F" w:rsidRDefault="005549C8" w:rsidP="001F48C0">
      <w:pPr>
        <w:ind w:firstLineChars="200" w:firstLine="482"/>
        <w:rPr>
          <w:rFonts w:ascii="ＭＳ Ｐゴシック" w:eastAsia="ＭＳ Ｐゴシック" w:hAnsi="ＭＳ Ｐゴシック"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この方針は、</w:t>
      </w:r>
      <w:r w:rsidR="00024FA3" w:rsidRPr="00A2709F">
        <w:rPr>
          <w:rFonts w:ascii="ＭＳ Ｐゴシック" w:eastAsia="ＭＳ Ｐゴシック" w:hAnsi="ＭＳ Ｐゴシック" w:hint="eastAsia"/>
          <w:color w:val="000000"/>
          <w:szCs w:val="21"/>
        </w:rPr>
        <w:t>市のすべての機関に適用する</w:t>
      </w:r>
      <w:r w:rsidR="004E278A" w:rsidRPr="00A2709F">
        <w:rPr>
          <w:rFonts w:ascii="ＭＳ Ｐゴシック" w:eastAsia="ＭＳ Ｐゴシック" w:hAnsi="ＭＳ Ｐゴシック" w:hint="eastAsia"/>
          <w:color w:val="000000"/>
          <w:szCs w:val="21"/>
        </w:rPr>
        <w:t>。</w:t>
      </w:r>
    </w:p>
    <w:p w14:paraId="586C9DF1" w14:textId="77777777" w:rsidR="004E278A" w:rsidRPr="00A2709F" w:rsidRDefault="004E278A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59F40735" w14:textId="08C20A2F" w:rsidR="00024FA3" w:rsidRPr="00A2709F" w:rsidRDefault="00024FA3">
      <w:pPr>
        <w:rPr>
          <w:rFonts w:ascii="ＭＳ Ｐゴシック" w:eastAsia="ＭＳ Ｐゴシック" w:hAnsi="ＭＳ Ｐゴシック"/>
          <w:b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３　</w:t>
      </w:r>
      <w:r w:rsidR="001F48C0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>対象となる</w:t>
      </w:r>
      <w:r w:rsidR="006B7D28">
        <w:rPr>
          <w:rFonts w:ascii="ＭＳ Ｐゴシック" w:eastAsia="ＭＳ Ｐゴシック" w:hAnsi="ＭＳ Ｐゴシック" w:hint="eastAsia"/>
          <w:b/>
          <w:color w:val="000000"/>
          <w:szCs w:val="21"/>
        </w:rPr>
        <w:t>障</w:t>
      </w:r>
      <w:r w:rsidR="0075485A">
        <w:rPr>
          <w:rFonts w:ascii="ＭＳ Ｐゴシック" w:eastAsia="ＭＳ Ｐゴシック" w:hAnsi="ＭＳ Ｐゴシック" w:hint="eastAsia"/>
          <w:b/>
          <w:color w:val="000000"/>
          <w:szCs w:val="21"/>
        </w:rPr>
        <w:t>がい</w:t>
      </w:r>
      <w:r w:rsidR="006B7D28">
        <w:rPr>
          <w:rFonts w:ascii="ＭＳ Ｐゴシック" w:eastAsia="ＭＳ Ｐゴシック" w:hAnsi="ＭＳ Ｐゴシック" w:hint="eastAsia"/>
          <w:b/>
          <w:color w:val="000000"/>
          <w:szCs w:val="21"/>
        </w:rPr>
        <w:t>者就労施設等</w:t>
      </w:r>
    </w:p>
    <w:p w14:paraId="01C5623C" w14:textId="77581246" w:rsidR="00024FA3" w:rsidRPr="00A2709F" w:rsidRDefault="00024FA3" w:rsidP="001F48C0">
      <w:pPr>
        <w:ind w:left="241" w:hangingChars="100" w:hanging="241"/>
        <w:rPr>
          <w:rFonts w:ascii="ＭＳ Ｐゴシック" w:eastAsia="ＭＳ Ｐゴシック" w:hAnsi="ＭＳ Ｐゴシック"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1F48C0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</w:t>
      </w: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対象となる</w:t>
      </w:r>
      <w:r w:rsidR="002333EF">
        <w:rPr>
          <w:rFonts w:ascii="ＭＳ Ｐゴシック" w:eastAsia="ＭＳ Ｐゴシック" w:hAnsi="ＭＳ Ｐゴシック" w:hint="eastAsia"/>
          <w:color w:val="000000"/>
          <w:szCs w:val="21"/>
        </w:rPr>
        <w:t>障</w:t>
      </w:r>
      <w:r w:rsidR="0075485A">
        <w:rPr>
          <w:rFonts w:ascii="ＭＳ Ｐゴシック" w:eastAsia="ＭＳ Ｐゴシック" w:hAnsi="ＭＳ Ｐゴシック"/>
          <w:color w:val="000000"/>
          <w:szCs w:val="21"/>
        </w:rPr>
        <w:t>がい</w:t>
      </w: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者就労施設等は、</w:t>
      </w:r>
      <w:r w:rsidR="002333EF">
        <w:rPr>
          <w:rFonts w:ascii="ＭＳ Ｐゴシック" w:eastAsia="ＭＳ Ｐゴシック" w:hAnsi="ＭＳ Ｐゴシック" w:hint="eastAsia"/>
          <w:color w:val="000000"/>
          <w:szCs w:val="21"/>
        </w:rPr>
        <w:t>障</w:t>
      </w:r>
      <w:r w:rsidR="006B7D28">
        <w:rPr>
          <w:rFonts w:ascii="ＭＳ Ｐゴシック" w:eastAsia="ＭＳ Ｐゴシック" w:hAnsi="ＭＳ Ｐゴシック" w:hint="eastAsia"/>
          <w:color w:val="000000"/>
          <w:szCs w:val="21"/>
        </w:rPr>
        <w:t>害</w:t>
      </w: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者優先調達推進法第2条第2項から第4項までに規定する次の</w:t>
      </w:r>
      <w:r w:rsidR="006B7D28">
        <w:rPr>
          <w:rFonts w:ascii="ＭＳ Ｐゴシック" w:eastAsia="ＭＳ Ｐゴシック" w:hAnsi="ＭＳ Ｐゴシック" w:hint="eastAsia"/>
          <w:color w:val="000000"/>
          <w:szCs w:val="21"/>
        </w:rPr>
        <w:t>障</w:t>
      </w:r>
      <w:r w:rsidR="0075485A">
        <w:rPr>
          <w:rFonts w:ascii="ＭＳ Ｐゴシック" w:eastAsia="ＭＳ Ｐゴシック" w:hAnsi="ＭＳ Ｐゴシック"/>
          <w:color w:val="000000"/>
          <w:szCs w:val="21"/>
        </w:rPr>
        <w:t>がい</w:t>
      </w:r>
      <w:r w:rsidR="006B7D28">
        <w:rPr>
          <w:rFonts w:ascii="ＭＳ Ｐゴシック" w:eastAsia="ＭＳ Ｐゴシック" w:hAnsi="ＭＳ Ｐゴシック" w:hint="eastAsia"/>
          <w:color w:val="000000"/>
          <w:szCs w:val="21"/>
        </w:rPr>
        <w:t>者就労施設等</w:t>
      </w: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とする。</w:t>
      </w:r>
    </w:p>
    <w:p w14:paraId="0C565371" w14:textId="77777777" w:rsidR="00024FA3" w:rsidRPr="00A2709F" w:rsidRDefault="004671C8" w:rsidP="004671C8">
      <w:pPr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（１）</w:t>
      </w:r>
      <w:r w:rsidR="00024FA3" w:rsidRPr="00A2709F">
        <w:rPr>
          <w:rFonts w:ascii="ＭＳ Ｐゴシック" w:eastAsia="ＭＳ Ｐゴシック" w:hAnsi="ＭＳ Ｐゴシック" w:hint="eastAsia"/>
          <w:color w:val="000000"/>
          <w:szCs w:val="21"/>
        </w:rPr>
        <w:t>就労移行支援事業</w:t>
      </w:r>
    </w:p>
    <w:p w14:paraId="66CBE001" w14:textId="77777777" w:rsidR="00024FA3" w:rsidRPr="00A2709F" w:rsidRDefault="004671C8" w:rsidP="004671C8">
      <w:pPr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（２）</w:t>
      </w:r>
      <w:r w:rsidR="00024FA3" w:rsidRPr="00A2709F">
        <w:rPr>
          <w:rFonts w:ascii="ＭＳ Ｐゴシック" w:eastAsia="ＭＳ Ｐゴシック" w:hAnsi="ＭＳ Ｐゴシック" w:hint="eastAsia"/>
          <w:color w:val="000000"/>
          <w:szCs w:val="21"/>
        </w:rPr>
        <w:t>就労継続支援事業所（Ａ型・Ｂ型）</w:t>
      </w:r>
    </w:p>
    <w:p w14:paraId="365D81E9" w14:textId="77777777" w:rsidR="00024FA3" w:rsidRPr="00A2709F" w:rsidRDefault="004671C8" w:rsidP="004671C8">
      <w:pPr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（３）</w:t>
      </w:r>
      <w:r w:rsidR="00024FA3" w:rsidRPr="00A2709F">
        <w:rPr>
          <w:rFonts w:ascii="ＭＳ Ｐゴシック" w:eastAsia="ＭＳ Ｐゴシック" w:hAnsi="ＭＳ Ｐゴシック" w:hint="eastAsia"/>
          <w:color w:val="000000"/>
          <w:szCs w:val="21"/>
        </w:rPr>
        <w:t>生活介護事業所</w:t>
      </w:r>
    </w:p>
    <w:p w14:paraId="3C4DA65B" w14:textId="77777777" w:rsidR="00024FA3" w:rsidRPr="00A2709F" w:rsidRDefault="004671C8" w:rsidP="004671C8">
      <w:pPr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（４）</w:t>
      </w:r>
      <w:r w:rsidR="002333EF">
        <w:rPr>
          <w:rFonts w:ascii="ＭＳ Ｐゴシック" w:eastAsia="ＭＳ Ｐゴシック" w:hAnsi="ＭＳ Ｐゴシック" w:hint="eastAsia"/>
          <w:color w:val="000000"/>
          <w:szCs w:val="21"/>
        </w:rPr>
        <w:t>障がい</w:t>
      </w:r>
      <w:r w:rsidR="00024FA3" w:rsidRPr="00A2709F">
        <w:rPr>
          <w:rFonts w:ascii="ＭＳ Ｐゴシック" w:eastAsia="ＭＳ Ｐゴシック" w:hAnsi="ＭＳ Ｐゴシック" w:hint="eastAsia"/>
          <w:color w:val="000000"/>
          <w:szCs w:val="21"/>
        </w:rPr>
        <w:t>者支援施設</w:t>
      </w:r>
      <w:r w:rsidR="009F630D" w:rsidRPr="00A2709F">
        <w:rPr>
          <w:rFonts w:ascii="ＭＳ Ｐゴシック" w:eastAsia="ＭＳ Ｐゴシック" w:hAnsi="ＭＳ Ｐゴシック" w:hint="eastAsia"/>
          <w:color w:val="000000"/>
          <w:szCs w:val="21"/>
        </w:rPr>
        <w:t>（生活介護、就労移行支援、就労継続支援を行う入所施設）</w:t>
      </w:r>
    </w:p>
    <w:p w14:paraId="09F3BB51" w14:textId="77777777" w:rsidR="009F630D" w:rsidRPr="00A2709F" w:rsidRDefault="004671C8" w:rsidP="004671C8">
      <w:pPr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（５）</w:t>
      </w:r>
      <w:r w:rsidR="009F630D" w:rsidRPr="00A2709F">
        <w:rPr>
          <w:rFonts w:ascii="ＭＳ Ｐゴシック" w:eastAsia="ＭＳ Ｐゴシック" w:hAnsi="ＭＳ Ｐゴシック" w:hint="eastAsia"/>
          <w:color w:val="000000"/>
          <w:szCs w:val="21"/>
        </w:rPr>
        <w:t>地域活動支援センター</w:t>
      </w:r>
    </w:p>
    <w:p w14:paraId="6665C620" w14:textId="77777777" w:rsidR="009F630D" w:rsidRPr="00A2709F" w:rsidRDefault="004671C8" w:rsidP="004671C8">
      <w:pPr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（６）</w:t>
      </w:r>
      <w:r w:rsidR="009F630D" w:rsidRPr="00A2709F">
        <w:rPr>
          <w:rFonts w:ascii="ＭＳ Ｐゴシック" w:eastAsia="ＭＳ Ｐゴシック" w:hAnsi="ＭＳ Ｐゴシック" w:hint="eastAsia"/>
          <w:color w:val="000000"/>
          <w:szCs w:val="21"/>
        </w:rPr>
        <w:t>小規模作業所</w:t>
      </w:r>
    </w:p>
    <w:p w14:paraId="696EA033" w14:textId="77777777" w:rsidR="00D675D5" w:rsidRDefault="004671C8" w:rsidP="00D675D5">
      <w:pPr>
        <w:autoSpaceDE w:val="0"/>
        <w:autoSpaceDN w:val="0"/>
        <w:adjustRightInd w:val="0"/>
        <w:ind w:left="482" w:hangingChars="200" w:hanging="482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（７）</w:t>
      </w:r>
      <w:r w:rsidR="002333EF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障がい</w:t>
      </w:r>
      <w:r w:rsidR="00DE7544"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者の雇用の促進等に関する法律（昭和</w:t>
      </w:r>
      <w:r w:rsidR="00DE7544" w:rsidRPr="00DE7544"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  <w:t>35</w:t>
      </w:r>
      <w:r w:rsidR="00DE7544"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年法律第</w:t>
      </w:r>
      <w:r w:rsidR="00DE7544" w:rsidRPr="00DE7544"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  <w:t>123</w:t>
      </w:r>
      <w:r w:rsidR="00DE7544"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号。以下「</w:t>
      </w:r>
      <w:r w:rsidR="002333EF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障がい</w:t>
      </w:r>
      <w:r w:rsidR="00DE7544"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者雇用促進法」という。）に基づく子会社の事業所（特例子会社）</w:t>
      </w:r>
    </w:p>
    <w:p w14:paraId="5404B7EA" w14:textId="77777777" w:rsidR="00D675D5" w:rsidRDefault="004671C8" w:rsidP="00D675D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（８）</w:t>
      </w:r>
      <w:r w:rsidR="00DE7544"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重度障がい者多数雇用事業所（ア～ウの全てを満たすもの）</w:t>
      </w:r>
    </w:p>
    <w:p w14:paraId="541081B8" w14:textId="77777777" w:rsidR="00D675D5" w:rsidRDefault="00DE7544" w:rsidP="00D675D5">
      <w:pPr>
        <w:autoSpaceDE w:val="0"/>
        <w:autoSpaceDN w:val="0"/>
        <w:adjustRightInd w:val="0"/>
        <w:ind w:leftChars="200" w:left="482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  <w:r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ア</w:t>
      </w:r>
      <w:r w:rsidR="0081382A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</w:t>
      </w:r>
      <w:r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障がい者の雇用者数が５人以上</w:t>
      </w:r>
    </w:p>
    <w:p w14:paraId="184D5766" w14:textId="77777777" w:rsidR="00DE7544" w:rsidRPr="00DE7544" w:rsidRDefault="00DE7544" w:rsidP="00D675D5">
      <w:pPr>
        <w:autoSpaceDE w:val="0"/>
        <w:autoSpaceDN w:val="0"/>
        <w:adjustRightInd w:val="0"/>
        <w:ind w:leftChars="200" w:left="482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  <w:r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イ</w:t>
      </w:r>
      <w:r w:rsidR="0081382A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</w:t>
      </w:r>
      <w:r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障がい者の割合が従業員の</w:t>
      </w:r>
      <w:r w:rsidRPr="00DE7544"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  <w:t>20</w:t>
      </w:r>
      <w:r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％以上</w:t>
      </w:r>
    </w:p>
    <w:p w14:paraId="6A1E9894" w14:textId="77777777" w:rsidR="00DE7544" w:rsidRPr="00DE7544" w:rsidRDefault="00DE7544" w:rsidP="00D675D5">
      <w:pPr>
        <w:autoSpaceDE w:val="0"/>
        <w:autoSpaceDN w:val="0"/>
        <w:adjustRightInd w:val="0"/>
        <w:ind w:leftChars="202" w:left="969" w:hangingChars="200" w:hanging="482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  <w:r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ウ</w:t>
      </w:r>
      <w:r w:rsidR="0081382A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</w:t>
      </w:r>
      <w:r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雇用障がい者に占める重度身体障がい者、知的障がい者及び精神障がい者の割合が</w:t>
      </w:r>
      <w:r w:rsidRPr="00DE7544"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  <w:t>30</w:t>
      </w:r>
      <w:r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％以上</w:t>
      </w:r>
    </w:p>
    <w:p w14:paraId="32D04C45" w14:textId="77777777" w:rsidR="00DE7544" w:rsidRPr="00DE7544" w:rsidRDefault="00DE7544" w:rsidP="00D675D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  <w:r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（９）</w:t>
      </w:r>
      <w:r w:rsidR="002333EF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障</w:t>
      </w:r>
      <w:r w:rsidR="006B7D28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害</w:t>
      </w:r>
      <w:r w:rsidRPr="00DE7544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者雇用促進法に基づく在宅就業障がい者及び在宅就業支援団体</w:t>
      </w:r>
    </w:p>
    <w:p w14:paraId="7C0AB91F" w14:textId="77777777" w:rsidR="00024FA3" w:rsidRPr="00A2709F" w:rsidRDefault="00024FA3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426CD418" w14:textId="170D5F34" w:rsidR="004E278A" w:rsidRDefault="009F630D">
      <w:pPr>
        <w:rPr>
          <w:rFonts w:ascii="ＭＳ Ｐゴシック" w:eastAsia="ＭＳ Ｐゴシック" w:hAnsi="ＭＳ Ｐゴシック"/>
          <w:b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>４</w:t>
      </w:r>
      <w:r w:rsidR="001F48C0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="004E278A"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調達物品等</w:t>
      </w:r>
    </w:p>
    <w:p w14:paraId="6411840B" w14:textId="77777777" w:rsidR="002333EF" w:rsidRDefault="002333EF" w:rsidP="001F48C0">
      <w:pPr>
        <w:ind w:firstLineChars="200" w:firstLine="482"/>
        <w:rPr>
          <w:rFonts w:ascii="ＭＳ Ｐゴシック" w:eastAsia="ＭＳ Ｐゴシック" w:hAnsi="ＭＳ Ｐゴシック"/>
          <w:color w:val="000000"/>
          <w:szCs w:val="21"/>
        </w:rPr>
      </w:pPr>
      <w:r w:rsidRPr="002333EF">
        <w:rPr>
          <w:rFonts w:ascii="ＭＳ Ｐゴシック" w:eastAsia="ＭＳ Ｐゴシック" w:hAnsi="ＭＳ Ｐゴシック" w:hint="eastAsia"/>
          <w:color w:val="000000"/>
          <w:szCs w:val="21"/>
        </w:rPr>
        <w:t>市が</w:t>
      </w:r>
      <w:r w:rsidR="006B7D28">
        <w:rPr>
          <w:rFonts w:ascii="ＭＳ Ｐゴシック" w:eastAsia="ＭＳ Ｐゴシック" w:hAnsi="ＭＳ Ｐゴシック" w:hint="eastAsia"/>
          <w:color w:val="000000"/>
          <w:szCs w:val="21"/>
        </w:rPr>
        <w:t>障</w:t>
      </w:r>
      <w:r w:rsidR="0075485A">
        <w:rPr>
          <w:rFonts w:ascii="ＭＳ Ｐゴシック" w:eastAsia="ＭＳ Ｐゴシック" w:hAnsi="ＭＳ Ｐゴシック"/>
          <w:color w:val="000000"/>
          <w:szCs w:val="21"/>
        </w:rPr>
        <w:t>がい</w:t>
      </w:r>
      <w:r w:rsidR="006B7D28">
        <w:rPr>
          <w:rFonts w:ascii="ＭＳ Ｐゴシック" w:eastAsia="ＭＳ Ｐゴシック" w:hAnsi="ＭＳ Ｐゴシック" w:hint="eastAsia"/>
          <w:color w:val="000000"/>
          <w:szCs w:val="21"/>
        </w:rPr>
        <w:t>者就労施設等</w:t>
      </w:r>
      <w:r>
        <w:rPr>
          <w:rFonts w:ascii="ＭＳ Ｐゴシック" w:eastAsia="ＭＳ Ｐゴシック" w:hAnsi="ＭＳ Ｐゴシック" w:hint="eastAsia"/>
          <w:color w:val="000000"/>
          <w:szCs w:val="21"/>
        </w:rPr>
        <w:t>から調達する物品等は、以下のとおりとする。</w:t>
      </w:r>
    </w:p>
    <w:p w14:paraId="0F038659" w14:textId="77777777" w:rsidR="002333EF" w:rsidRPr="002333EF" w:rsidRDefault="002333EF" w:rsidP="001F48C0">
      <w:pPr>
        <w:ind w:firstLineChars="100" w:firstLine="241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以下の記載がないものであっても、市が調達</w:t>
      </w:r>
      <w:r w:rsidR="00FD6116">
        <w:rPr>
          <w:rFonts w:ascii="ＭＳ Ｐゴシック" w:eastAsia="ＭＳ Ｐゴシック" w:hAnsi="ＭＳ Ｐゴシック" w:hint="eastAsia"/>
          <w:color w:val="000000"/>
          <w:szCs w:val="21"/>
        </w:rPr>
        <w:t>可能な物品等であれば対象とする。</w:t>
      </w:r>
    </w:p>
    <w:p w14:paraId="1545AA79" w14:textId="77777777" w:rsidR="009F630D" w:rsidRPr="00A2709F" w:rsidRDefault="004671C8" w:rsidP="004671C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（１）</w:t>
      </w:r>
      <w:r w:rsidR="00A24F73"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物品</w:t>
      </w:r>
    </w:p>
    <w:p w14:paraId="2CA9A8E4" w14:textId="77777777" w:rsidR="009F630D" w:rsidRPr="00A2709F" w:rsidRDefault="009F630D" w:rsidP="009755E4">
      <w:pPr>
        <w:autoSpaceDE w:val="0"/>
        <w:autoSpaceDN w:val="0"/>
        <w:adjustRightInd w:val="0"/>
        <w:ind w:left="426"/>
        <w:jc w:val="left"/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</w:pPr>
      <w:r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ア　事務用品（用紙・封筒・ゴム印等）</w:t>
      </w:r>
    </w:p>
    <w:p w14:paraId="03C110DE" w14:textId="77777777" w:rsidR="009F630D" w:rsidRPr="00A2709F" w:rsidRDefault="009F630D" w:rsidP="009755E4">
      <w:pPr>
        <w:autoSpaceDE w:val="0"/>
        <w:autoSpaceDN w:val="0"/>
        <w:adjustRightInd w:val="0"/>
        <w:ind w:left="426"/>
        <w:jc w:val="left"/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</w:pPr>
      <w:r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イ　食料品、飲料（パン・弁当・コーヒー・茶等）</w:t>
      </w:r>
    </w:p>
    <w:p w14:paraId="20B0C68E" w14:textId="77777777" w:rsidR="009F630D" w:rsidRPr="00A2709F" w:rsidRDefault="009F630D" w:rsidP="009755E4">
      <w:pPr>
        <w:autoSpaceDE w:val="0"/>
        <w:autoSpaceDN w:val="0"/>
        <w:adjustRightInd w:val="0"/>
        <w:ind w:left="426"/>
        <w:jc w:val="left"/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</w:pPr>
      <w:r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ウ　小物雑貨（各種記念品・花苗・防災用品等）</w:t>
      </w:r>
    </w:p>
    <w:p w14:paraId="38BDE803" w14:textId="77777777" w:rsidR="009F630D" w:rsidRPr="00A2709F" w:rsidRDefault="009F630D" w:rsidP="009755E4">
      <w:pPr>
        <w:autoSpaceDE w:val="0"/>
        <w:autoSpaceDN w:val="0"/>
        <w:adjustRightInd w:val="0"/>
        <w:ind w:left="426"/>
        <w:jc w:val="left"/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</w:pPr>
      <w:r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エ　その他の物品（机・テーブル・椅子等）</w:t>
      </w:r>
    </w:p>
    <w:p w14:paraId="687A9E4B" w14:textId="77777777" w:rsidR="00A24F73" w:rsidRPr="00A2709F" w:rsidRDefault="004671C8" w:rsidP="004671C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（２）</w:t>
      </w:r>
      <w:r w:rsidR="009F630D"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役務</w:t>
      </w:r>
    </w:p>
    <w:p w14:paraId="43178FF8" w14:textId="77777777" w:rsidR="009F630D" w:rsidRPr="00A2709F" w:rsidRDefault="009F630D" w:rsidP="004671C8">
      <w:pPr>
        <w:autoSpaceDE w:val="0"/>
        <w:autoSpaceDN w:val="0"/>
        <w:adjustRightInd w:val="0"/>
        <w:ind w:firstLineChars="200" w:firstLine="482"/>
        <w:jc w:val="left"/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</w:pPr>
      <w:r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ア　印刷（ポスター・チラシ・リーフレット・封筒等の印刷）</w:t>
      </w:r>
    </w:p>
    <w:p w14:paraId="79FAE612" w14:textId="77777777" w:rsidR="00A24F73" w:rsidRPr="00A2709F" w:rsidRDefault="009F630D" w:rsidP="004671C8">
      <w:pPr>
        <w:autoSpaceDE w:val="0"/>
        <w:autoSpaceDN w:val="0"/>
        <w:adjustRightInd w:val="0"/>
        <w:ind w:firstLineChars="200" w:firstLine="482"/>
        <w:jc w:val="left"/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</w:pPr>
      <w:r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 xml:space="preserve">イ　</w:t>
      </w:r>
      <w:r w:rsidR="00A24F73"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クリーニング、</w:t>
      </w:r>
      <w:r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（クリーニング</w:t>
      </w:r>
      <w:r w:rsidR="00DC0B0D"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・</w:t>
      </w:r>
      <w:r w:rsidR="0016403A"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リ</w:t>
      </w:r>
      <w:r w:rsidR="00A24F73"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ネンサプライ</w:t>
      </w:r>
      <w:r w:rsidR="00DC0B0D" w:rsidRPr="00A2709F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等</w:t>
      </w:r>
      <w:r w:rsidR="00A24F73" w:rsidRPr="00A2709F"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  <w:t>)</w:t>
      </w:r>
    </w:p>
    <w:p w14:paraId="29593D99" w14:textId="77777777" w:rsidR="00DC0B0D" w:rsidRPr="00A2709F" w:rsidRDefault="00DC0B0D" w:rsidP="004671C8">
      <w:pPr>
        <w:autoSpaceDE w:val="0"/>
        <w:autoSpaceDN w:val="0"/>
        <w:adjustRightInd w:val="0"/>
        <w:ind w:firstLineChars="200" w:firstLine="482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lastRenderedPageBreak/>
        <w:t>ウ　清掃・施設管理（清掃・除草作業・駐車場管理等）</w:t>
      </w:r>
    </w:p>
    <w:p w14:paraId="5F9CD033" w14:textId="77777777" w:rsidR="0016403A" w:rsidRPr="00A2709F" w:rsidRDefault="0016403A" w:rsidP="004671C8">
      <w:pPr>
        <w:autoSpaceDE w:val="0"/>
        <w:autoSpaceDN w:val="0"/>
        <w:adjustRightInd w:val="0"/>
        <w:ind w:firstLineChars="200" w:firstLine="482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エ　情報処理・テープ起こし（ホームページ作成・データ入力・集計・テープ起こし等）</w:t>
      </w:r>
    </w:p>
    <w:p w14:paraId="1DEC2885" w14:textId="77777777" w:rsidR="0016403A" w:rsidRPr="00A2709F" w:rsidRDefault="0016403A" w:rsidP="004671C8">
      <w:pPr>
        <w:autoSpaceDE w:val="0"/>
        <w:autoSpaceDN w:val="0"/>
        <w:adjustRightInd w:val="0"/>
        <w:ind w:firstLineChars="200" w:firstLine="482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オ　その他（仕分け・発送・梱包・資源回収・分別等）</w:t>
      </w:r>
    </w:p>
    <w:p w14:paraId="07DB30B0" w14:textId="77777777" w:rsidR="0016403A" w:rsidRPr="00A2709F" w:rsidRDefault="0016403A" w:rsidP="00673FE4">
      <w:pPr>
        <w:autoSpaceDE w:val="0"/>
        <w:autoSpaceDN w:val="0"/>
        <w:adjustRightInd w:val="0"/>
        <w:ind w:firstLineChars="300" w:firstLine="723"/>
        <w:jc w:val="left"/>
        <w:rPr>
          <w:rFonts w:ascii="ＭＳ Ｐゴシック" w:eastAsia="ＭＳ Ｐゴシック" w:hAnsi="ＭＳ Ｐゴシック"/>
          <w:color w:val="000000"/>
          <w:szCs w:val="21"/>
        </w:rPr>
      </w:pPr>
    </w:p>
    <w:p w14:paraId="7EE79684" w14:textId="770A1538" w:rsidR="0016403A" w:rsidRPr="00A2709F" w:rsidRDefault="0016403A" w:rsidP="00594FC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５　</w:t>
      </w:r>
      <w:r w:rsidR="001F48C0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>基本的な考え方</w:t>
      </w:r>
    </w:p>
    <w:p w14:paraId="15864A34" w14:textId="77777777" w:rsidR="0016403A" w:rsidRPr="00A2709F" w:rsidRDefault="004671C8" w:rsidP="004671C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（１）</w:t>
      </w:r>
      <w:r w:rsidR="006B7D28">
        <w:rPr>
          <w:rFonts w:ascii="ＭＳ Ｐゴシック" w:eastAsia="ＭＳ Ｐゴシック" w:hAnsi="ＭＳ Ｐゴシック" w:hint="eastAsia"/>
          <w:color w:val="000000"/>
          <w:szCs w:val="21"/>
        </w:rPr>
        <w:t>障</w:t>
      </w:r>
      <w:r w:rsidR="0075485A">
        <w:rPr>
          <w:rFonts w:ascii="ＭＳ Ｐゴシック" w:eastAsia="ＭＳ Ｐゴシック" w:hAnsi="ＭＳ Ｐゴシック"/>
          <w:color w:val="000000"/>
          <w:szCs w:val="21"/>
        </w:rPr>
        <w:t>がい</w:t>
      </w:r>
      <w:r w:rsidR="006B7D28">
        <w:rPr>
          <w:rFonts w:ascii="ＭＳ Ｐゴシック" w:eastAsia="ＭＳ Ｐゴシック" w:hAnsi="ＭＳ Ｐゴシック" w:hint="eastAsia"/>
          <w:color w:val="000000"/>
          <w:szCs w:val="21"/>
        </w:rPr>
        <w:t>者就労施設等</w:t>
      </w:r>
      <w:r w:rsidR="0016403A" w:rsidRPr="00A2709F">
        <w:rPr>
          <w:rFonts w:ascii="ＭＳ Ｐゴシック" w:eastAsia="ＭＳ Ｐゴシック" w:hAnsi="ＭＳ Ｐゴシック" w:hint="eastAsia"/>
          <w:color w:val="000000"/>
          <w:szCs w:val="21"/>
        </w:rPr>
        <w:t>からの優先調達の推進については全庁的に取り組むものとする。</w:t>
      </w:r>
    </w:p>
    <w:p w14:paraId="5BD9774B" w14:textId="77777777" w:rsidR="0016403A" w:rsidRPr="00A2709F" w:rsidRDefault="004671C8" w:rsidP="004671C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（２）</w:t>
      </w:r>
      <w:r w:rsidR="0016403A" w:rsidRPr="00A2709F">
        <w:rPr>
          <w:rFonts w:ascii="ＭＳ Ｐゴシック" w:eastAsia="ＭＳ Ｐゴシック" w:hAnsi="ＭＳ Ｐゴシック" w:hint="eastAsia"/>
          <w:color w:val="000000"/>
          <w:szCs w:val="21"/>
        </w:rPr>
        <w:t>予算の適正な執行に留意しつつ、調達の推進に努めるものとする。</w:t>
      </w:r>
    </w:p>
    <w:p w14:paraId="40C2603F" w14:textId="77777777" w:rsidR="0016403A" w:rsidRDefault="004671C8" w:rsidP="004671C8">
      <w:pPr>
        <w:autoSpaceDE w:val="0"/>
        <w:autoSpaceDN w:val="0"/>
        <w:adjustRightInd w:val="0"/>
        <w:ind w:left="482" w:hangingChars="200" w:hanging="482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（３）</w:t>
      </w:r>
      <w:r w:rsidR="0016403A" w:rsidRPr="00A2709F">
        <w:rPr>
          <w:rFonts w:ascii="ＭＳ Ｐゴシック" w:eastAsia="ＭＳ Ｐゴシック" w:hAnsi="ＭＳ Ｐゴシック" w:hint="eastAsia"/>
          <w:color w:val="000000"/>
          <w:szCs w:val="21"/>
        </w:rPr>
        <w:t>物品等の調達にあたっては、可能な限り</w:t>
      </w:r>
      <w:r w:rsidR="00FD6116">
        <w:rPr>
          <w:rFonts w:ascii="ＭＳ Ｐゴシック" w:eastAsia="ＭＳ Ｐゴシック" w:hAnsi="ＭＳ Ｐゴシック" w:hint="eastAsia"/>
          <w:color w:val="000000"/>
          <w:szCs w:val="21"/>
        </w:rPr>
        <w:t>市内または</w:t>
      </w:r>
      <w:r w:rsidR="0016403A" w:rsidRPr="00A2709F">
        <w:rPr>
          <w:rFonts w:ascii="ＭＳ Ｐゴシック" w:eastAsia="ＭＳ Ｐゴシック" w:hAnsi="ＭＳ Ｐゴシック" w:hint="eastAsia"/>
          <w:color w:val="000000"/>
          <w:szCs w:val="21"/>
        </w:rPr>
        <w:t>県内の</w:t>
      </w:r>
      <w:r w:rsidR="006B7D28">
        <w:rPr>
          <w:rFonts w:ascii="ＭＳ Ｐゴシック" w:eastAsia="ＭＳ Ｐゴシック" w:hAnsi="ＭＳ Ｐゴシック" w:hint="eastAsia"/>
          <w:color w:val="000000"/>
          <w:szCs w:val="21"/>
        </w:rPr>
        <w:t>障</w:t>
      </w:r>
      <w:r w:rsidR="0075485A">
        <w:rPr>
          <w:rFonts w:ascii="ＭＳ Ｐゴシック" w:eastAsia="ＭＳ Ｐゴシック" w:hAnsi="ＭＳ Ｐゴシック"/>
          <w:color w:val="000000"/>
          <w:szCs w:val="21"/>
        </w:rPr>
        <w:t>がい</w:t>
      </w:r>
      <w:r w:rsidR="006B7D28">
        <w:rPr>
          <w:rFonts w:ascii="ＭＳ Ｐゴシック" w:eastAsia="ＭＳ Ｐゴシック" w:hAnsi="ＭＳ Ｐゴシック" w:hint="eastAsia"/>
          <w:color w:val="000000"/>
          <w:szCs w:val="21"/>
        </w:rPr>
        <w:t>者就労施設等</w:t>
      </w:r>
      <w:r w:rsidR="0016403A" w:rsidRPr="00A2709F">
        <w:rPr>
          <w:rFonts w:ascii="ＭＳ Ｐゴシック" w:eastAsia="ＭＳ Ｐゴシック" w:hAnsi="ＭＳ Ｐゴシック" w:hint="eastAsia"/>
          <w:color w:val="000000"/>
          <w:szCs w:val="21"/>
        </w:rPr>
        <w:t>からの調達に努めるものとする。</w:t>
      </w:r>
    </w:p>
    <w:p w14:paraId="7BF32F38" w14:textId="77777777" w:rsidR="00673FE4" w:rsidRDefault="004671C8" w:rsidP="004671C8">
      <w:pPr>
        <w:autoSpaceDE w:val="0"/>
        <w:autoSpaceDN w:val="0"/>
        <w:adjustRightInd w:val="0"/>
        <w:ind w:left="482" w:hangingChars="200" w:hanging="482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（４）</w:t>
      </w:r>
      <w:r w:rsidR="00FD6116" w:rsidRPr="00FB6C11">
        <w:rPr>
          <w:rFonts w:ascii="ＭＳ Ｐゴシック" w:eastAsia="ＭＳ Ｐゴシック" w:hAnsi="ＭＳ Ｐゴシック" w:hint="eastAsia"/>
          <w:color w:val="000000"/>
          <w:szCs w:val="21"/>
        </w:rPr>
        <w:t>物品等調達のほか、</w:t>
      </w:r>
      <w:r w:rsidR="006B7D28" w:rsidRPr="00FB6C11">
        <w:rPr>
          <w:rFonts w:ascii="ＭＳ Ｐゴシック" w:eastAsia="ＭＳ Ｐゴシック" w:hAnsi="ＭＳ Ｐゴシック" w:hint="eastAsia"/>
          <w:color w:val="000000"/>
          <w:szCs w:val="21"/>
        </w:rPr>
        <w:t>障</w:t>
      </w:r>
      <w:r w:rsidR="0075485A">
        <w:rPr>
          <w:rFonts w:ascii="ＭＳ Ｐゴシック" w:eastAsia="ＭＳ Ｐゴシック" w:hAnsi="ＭＳ Ｐゴシック"/>
          <w:color w:val="000000"/>
          <w:szCs w:val="21"/>
        </w:rPr>
        <w:t>がい</w:t>
      </w:r>
      <w:r w:rsidR="006B7D28" w:rsidRPr="00FB6C11">
        <w:rPr>
          <w:rFonts w:ascii="ＭＳ Ｐゴシック" w:eastAsia="ＭＳ Ｐゴシック" w:hAnsi="ＭＳ Ｐゴシック" w:hint="eastAsia"/>
          <w:color w:val="000000"/>
          <w:szCs w:val="21"/>
        </w:rPr>
        <w:t>者就労施設等</w:t>
      </w:r>
      <w:r w:rsidR="00FD6116" w:rsidRPr="00FB6C11">
        <w:rPr>
          <w:rFonts w:ascii="ＭＳ Ｐゴシック" w:eastAsia="ＭＳ Ｐゴシック" w:hAnsi="ＭＳ Ｐゴシック" w:hint="eastAsia"/>
          <w:color w:val="000000"/>
          <w:szCs w:val="21"/>
        </w:rPr>
        <w:t>の市庁舎等での物品</w:t>
      </w:r>
      <w:r w:rsidR="000B5E51" w:rsidRPr="00FB6C11">
        <w:rPr>
          <w:rFonts w:ascii="ＭＳ Ｐゴシック" w:eastAsia="ＭＳ Ｐゴシック" w:hAnsi="ＭＳ Ｐゴシック" w:hint="eastAsia"/>
          <w:color w:val="000000"/>
          <w:szCs w:val="21"/>
        </w:rPr>
        <w:t>販売や市及び関係団体等が実施するイベント等での販売スペースの確保等販売機会の確保及び市民へのＰＲ活動の推進にも</w:t>
      </w:r>
      <w:r w:rsidR="009755E4">
        <w:rPr>
          <w:rFonts w:ascii="ＭＳ Ｐゴシック" w:eastAsia="ＭＳ Ｐゴシック" w:hAnsi="ＭＳ Ｐゴシック" w:hint="eastAsia"/>
          <w:color w:val="000000"/>
          <w:szCs w:val="21"/>
        </w:rPr>
        <w:t>努めるものとする。</w:t>
      </w:r>
    </w:p>
    <w:p w14:paraId="3B676B7C" w14:textId="77777777" w:rsidR="006E4107" w:rsidRPr="00FB6C11" w:rsidRDefault="006E4107" w:rsidP="004671C8">
      <w:pPr>
        <w:autoSpaceDE w:val="0"/>
        <w:autoSpaceDN w:val="0"/>
        <w:adjustRightInd w:val="0"/>
        <w:ind w:left="482" w:hangingChars="200" w:hanging="482"/>
        <w:jc w:val="left"/>
        <w:rPr>
          <w:rFonts w:ascii="ＭＳ Ｐゴシック" w:eastAsia="ＭＳ Ｐゴシック" w:hAnsi="ＭＳ Ｐゴシック"/>
          <w:color w:val="000000"/>
          <w:szCs w:val="21"/>
        </w:rPr>
      </w:pPr>
    </w:p>
    <w:p w14:paraId="09933C82" w14:textId="58DD028C" w:rsidR="00673FE4" w:rsidRPr="00A2709F" w:rsidRDefault="00673FE4" w:rsidP="00594FC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６　</w:t>
      </w:r>
      <w:r w:rsidR="001F48C0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>調達の目標</w:t>
      </w:r>
    </w:p>
    <w:p w14:paraId="7084ED23" w14:textId="21DDB7F7" w:rsidR="00673FE4" w:rsidRPr="00A2709F" w:rsidRDefault="0094696E" w:rsidP="006E4107">
      <w:pPr>
        <w:autoSpaceDE w:val="0"/>
        <w:autoSpaceDN w:val="0"/>
        <w:adjustRightInd w:val="0"/>
        <w:ind w:leftChars="100" w:left="241" w:firstLineChars="100" w:firstLine="24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当該年度の予算及び事業等を勘案し、</w:t>
      </w:r>
      <w:r w:rsidR="00673FE4" w:rsidRPr="00A2709F">
        <w:rPr>
          <w:rFonts w:ascii="ＭＳ Ｐゴシック" w:eastAsia="ＭＳ Ｐゴシック" w:hAnsi="ＭＳ Ｐゴシック" w:hint="eastAsia"/>
          <w:color w:val="000000"/>
          <w:szCs w:val="21"/>
        </w:rPr>
        <w:t>目標額</w:t>
      </w:r>
      <w:r w:rsidR="00673FE4" w:rsidRPr="003C1A8D">
        <w:rPr>
          <w:rFonts w:ascii="ＭＳ Ｐゴシック" w:eastAsia="ＭＳ Ｐゴシック" w:hAnsi="ＭＳ Ｐゴシック" w:hint="eastAsia"/>
          <w:color w:val="000000"/>
          <w:szCs w:val="21"/>
        </w:rPr>
        <w:t>は、</w:t>
      </w:r>
      <w:r>
        <w:rPr>
          <w:rFonts w:ascii="ＭＳ Ｐゴシック" w:eastAsia="ＭＳ Ｐゴシック" w:hAnsi="ＭＳ Ｐゴシック" w:hint="eastAsia"/>
          <w:color w:val="000000"/>
          <w:szCs w:val="21"/>
        </w:rPr>
        <w:t>８</w:t>
      </w:r>
      <w:r w:rsidR="005A2AED">
        <w:rPr>
          <w:rFonts w:ascii="ＭＳ Ｐゴシック" w:eastAsia="ＭＳ Ｐゴシック" w:hAnsi="ＭＳ Ｐゴシック" w:hint="eastAsia"/>
          <w:color w:val="000000"/>
          <w:szCs w:val="21"/>
        </w:rPr>
        <w:t>００</w:t>
      </w:r>
      <w:r w:rsidR="008E180B" w:rsidRPr="003C1A8D">
        <w:rPr>
          <w:rFonts w:ascii="ＭＳ Ｐゴシック" w:eastAsia="ＭＳ Ｐゴシック" w:hAnsi="ＭＳ Ｐゴシック" w:hint="eastAsia"/>
          <w:color w:val="000000"/>
          <w:szCs w:val="21"/>
        </w:rPr>
        <w:t>千</w:t>
      </w:r>
      <w:r w:rsidR="00673FE4" w:rsidRPr="003C1A8D">
        <w:rPr>
          <w:rFonts w:ascii="ＭＳ Ｐゴシック" w:eastAsia="ＭＳ Ｐゴシック" w:hAnsi="ＭＳ Ｐゴシック" w:hint="eastAsia"/>
          <w:color w:val="000000"/>
          <w:szCs w:val="21"/>
        </w:rPr>
        <w:t>円</w:t>
      </w:r>
      <w:r w:rsidR="00673FE4" w:rsidRPr="00A2709F">
        <w:rPr>
          <w:rFonts w:ascii="ＭＳ Ｐゴシック" w:eastAsia="ＭＳ Ｐゴシック" w:hAnsi="ＭＳ Ｐゴシック" w:hint="eastAsia"/>
          <w:color w:val="000000"/>
          <w:szCs w:val="21"/>
        </w:rPr>
        <w:t>とする。</w:t>
      </w:r>
    </w:p>
    <w:p w14:paraId="368A5479" w14:textId="77777777" w:rsidR="00306B2D" w:rsidRPr="008E180B" w:rsidRDefault="00306B2D" w:rsidP="00306B2D">
      <w:pPr>
        <w:pStyle w:val="Default"/>
        <w:rPr>
          <w:rFonts w:ascii="ＭＳ Ｐゴシック" w:eastAsia="ＭＳ Ｐゴシック" w:hAnsi="ＭＳ Ｐゴシック"/>
        </w:rPr>
      </w:pPr>
    </w:p>
    <w:p w14:paraId="73D76A10" w14:textId="31B7A2C8" w:rsidR="00673FE4" w:rsidRPr="00A2709F" w:rsidRDefault="00673FE4" w:rsidP="00594FC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７　</w:t>
      </w:r>
      <w:r w:rsidR="001F48C0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>調達の推進方法</w:t>
      </w:r>
    </w:p>
    <w:p w14:paraId="2A0CEC4A" w14:textId="77777777" w:rsidR="00D675D5" w:rsidRDefault="00673FE4" w:rsidP="00D675D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color w:val="000000"/>
          <w:kern w:val="0"/>
          <w:szCs w:val="21"/>
        </w:rPr>
      </w:pPr>
      <w:r w:rsidRPr="006B7D28">
        <w:rPr>
          <w:rFonts w:ascii="ＭＳ Ｐゴシック" w:eastAsia="ＭＳ Ｐゴシック" w:hAnsi="ＭＳ Ｐゴシック" w:cs="ＭＳゴシック" w:hint="eastAsia"/>
          <w:color w:val="000000"/>
          <w:kern w:val="0"/>
          <w:szCs w:val="21"/>
        </w:rPr>
        <w:t>（１）調達可能な物品等及び事業所等情報の収集と提供</w:t>
      </w:r>
    </w:p>
    <w:p w14:paraId="4CD18BC1" w14:textId="68D93C1B" w:rsidR="006B7D28" w:rsidRDefault="00673FE4" w:rsidP="00D675D5">
      <w:pPr>
        <w:autoSpaceDE w:val="0"/>
        <w:autoSpaceDN w:val="0"/>
        <w:adjustRightInd w:val="0"/>
        <w:ind w:leftChars="67" w:left="161" w:firstLineChars="100" w:firstLine="24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福祉部</w:t>
      </w:r>
      <w:r w:rsidR="008B0AB8">
        <w:rPr>
          <w:rFonts w:ascii="ＭＳ Ｐゴシック" w:eastAsia="ＭＳ Ｐゴシック" w:hAnsi="ＭＳ Ｐゴシック" w:hint="eastAsia"/>
          <w:color w:val="000000"/>
          <w:szCs w:val="21"/>
        </w:rPr>
        <w:t>地域福祉課は、施設等が供給できる物品等の情報を収集し、庁内からの調達の推進を図る。</w:t>
      </w:r>
    </w:p>
    <w:p w14:paraId="1DEB3FC9" w14:textId="77777777" w:rsidR="001339BB" w:rsidRPr="00A2709F" w:rsidRDefault="001339BB" w:rsidP="006B7D28">
      <w:pPr>
        <w:autoSpaceDE w:val="0"/>
        <w:autoSpaceDN w:val="0"/>
        <w:adjustRightInd w:val="0"/>
        <w:ind w:leftChars="-62" w:left="815" w:hangingChars="400" w:hanging="964"/>
        <w:rPr>
          <w:rFonts w:ascii="ＭＳ Ｐゴシック" w:eastAsia="ＭＳ Ｐゴシック" w:hAnsi="ＭＳ Ｐゴシック"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（２）随意契約制度の活用</w:t>
      </w:r>
    </w:p>
    <w:p w14:paraId="64FABF3C" w14:textId="77777777" w:rsidR="00673FE4" w:rsidRPr="00A2709F" w:rsidRDefault="001339BB" w:rsidP="00D675D5">
      <w:pPr>
        <w:autoSpaceDE w:val="0"/>
        <w:autoSpaceDN w:val="0"/>
        <w:adjustRightInd w:val="0"/>
        <w:ind w:leftChars="67" w:left="161" w:firstLineChars="100" w:firstLine="24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市の各機関は、物品等を調達する際、地方自治法施行令や市</w:t>
      </w:r>
      <w:r w:rsidR="009755E4">
        <w:rPr>
          <w:rFonts w:ascii="ＭＳ Ｐゴシック" w:eastAsia="ＭＳ Ｐゴシック" w:hAnsi="ＭＳ Ｐゴシック" w:hint="eastAsia"/>
          <w:color w:val="000000"/>
          <w:szCs w:val="21"/>
        </w:rPr>
        <w:t>財務</w:t>
      </w: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規則等関係規定に従い、可能な限り随意契約制度を活用し、施設等</w:t>
      </w:r>
      <w:r w:rsidR="009755E4">
        <w:rPr>
          <w:rFonts w:ascii="ＭＳ Ｐゴシック" w:eastAsia="ＭＳ Ｐゴシック" w:hAnsi="ＭＳ Ｐゴシック" w:hint="eastAsia"/>
          <w:color w:val="000000"/>
          <w:szCs w:val="21"/>
        </w:rPr>
        <w:t>か</w:t>
      </w:r>
      <w:r w:rsidRPr="00A2709F">
        <w:rPr>
          <w:rFonts w:ascii="ＭＳ Ｐゴシック" w:eastAsia="ＭＳ Ｐゴシック" w:hAnsi="ＭＳ Ｐゴシック" w:hint="eastAsia"/>
          <w:color w:val="000000"/>
          <w:szCs w:val="21"/>
        </w:rPr>
        <w:t>らの物品等の調達に努める。</w:t>
      </w:r>
    </w:p>
    <w:p w14:paraId="02874A00" w14:textId="77777777" w:rsidR="001339BB" w:rsidRPr="00A2709F" w:rsidRDefault="001339BB" w:rsidP="00673FE4">
      <w:pPr>
        <w:autoSpaceDE w:val="0"/>
        <w:autoSpaceDN w:val="0"/>
        <w:adjustRightInd w:val="0"/>
        <w:ind w:left="1446" w:hangingChars="600" w:hanging="1446"/>
        <w:jc w:val="left"/>
        <w:rPr>
          <w:rFonts w:ascii="ＭＳ Ｐゴシック" w:eastAsia="ＭＳ Ｐゴシック" w:hAnsi="ＭＳ Ｐゴシック"/>
          <w:color w:val="000000"/>
          <w:szCs w:val="21"/>
        </w:rPr>
      </w:pPr>
    </w:p>
    <w:p w14:paraId="1B2E9661" w14:textId="6CEC980A" w:rsidR="00306B2D" w:rsidRPr="00A2709F" w:rsidRDefault="00306B2D" w:rsidP="00594FC5">
      <w:pPr>
        <w:pStyle w:val="Default"/>
        <w:rPr>
          <w:rFonts w:ascii="ＭＳ Ｐゴシック" w:eastAsia="ＭＳ Ｐゴシック" w:hAnsi="ＭＳ Ｐゴシック"/>
          <w:b/>
          <w:sz w:val="21"/>
          <w:szCs w:val="21"/>
        </w:rPr>
      </w:pPr>
      <w:r w:rsidRPr="00A2709F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８　</w:t>
      </w:r>
      <w:r w:rsidR="001F48C0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Pr="00A2709F">
        <w:rPr>
          <w:rFonts w:ascii="ＭＳ Ｐゴシック" w:eastAsia="ＭＳ Ｐゴシック" w:hAnsi="ＭＳ Ｐゴシック"/>
          <w:b/>
          <w:sz w:val="21"/>
          <w:szCs w:val="21"/>
        </w:rPr>
        <w:t>調達実績の公表</w:t>
      </w:r>
    </w:p>
    <w:p w14:paraId="654BB971" w14:textId="2D939BD9" w:rsidR="00306B2D" w:rsidRPr="00A2709F" w:rsidRDefault="00306B2D" w:rsidP="004462CB">
      <w:pPr>
        <w:pStyle w:val="Default"/>
        <w:ind w:leftChars="100" w:left="241" w:firstLineChars="100" w:firstLine="241"/>
        <w:rPr>
          <w:rFonts w:ascii="ＭＳ Ｐゴシック" w:eastAsia="ＭＳ Ｐゴシック" w:hAnsi="ＭＳ Ｐゴシック"/>
          <w:sz w:val="21"/>
          <w:szCs w:val="21"/>
        </w:rPr>
      </w:pPr>
      <w:r w:rsidRPr="00A2709F">
        <w:rPr>
          <w:rFonts w:ascii="ＭＳ Ｐゴシック" w:eastAsia="ＭＳ Ｐゴシック" w:hAnsi="ＭＳ Ｐゴシック"/>
          <w:sz w:val="21"/>
          <w:szCs w:val="21"/>
        </w:rPr>
        <w:t>この調達推進方針に基づく</w:t>
      </w:r>
      <w:r w:rsidR="006B7D28">
        <w:rPr>
          <w:rFonts w:ascii="ＭＳ Ｐゴシック" w:eastAsia="ＭＳ Ｐゴシック" w:hAnsi="ＭＳ Ｐゴシック"/>
          <w:sz w:val="21"/>
          <w:szCs w:val="21"/>
        </w:rPr>
        <w:t>障</w:t>
      </w:r>
      <w:r w:rsidR="00223947">
        <w:rPr>
          <w:rFonts w:ascii="ＭＳ Ｐゴシック" w:eastAsia="ＭＳ Ｐゴシック" w:hAnsi="ＭＳ Ｐゴシック" w:hint="eastAsia"/>
          <w:sz w:val="21"/>
          <w:szCs w:val="21"/>
        </w:rPr>
        <w:t>がい</w:t>
      </w:r>
      <w:r w:rsidR="006B7D28">
        <w:rPr>
          <w:rFonts w:ascii="ＭＳ Ｐゴシック" w:eastAsia="ＭＳ Ｐゴシック" w:hAnsi="ＭＳ Ｐゴシック"/>
          <w:sz w:val="21"/>
          <w:szCs w:val="21"/>
        </w:rPr>
        <w:t>者就労施設等</w:t>
      </w:r>
      <w:r w:rsidRPr="00A2709F">
        <w:rPr>
          <w:rFonts w:ascii="ＭＳ Ｐゴシック" w:eastAsia="ＭＳ Ｐゴシック" w:hAnsi="ＭＳ Ｐゴシック"/>
          <w:sz w:val="21"/>
          <w:szCs w:val="21"/>
        </w:rPr>
        <w:t>からの物品等の調達実績の概要については、</w:t>
      </w:r>
      <w:r w:rsidR="009755E4">
        <w:rPr>
          <w:rFonts w:ascii="ＭＳ Ｐゴシック" w:eastAsia="ＭＳ Ｐゴシック" w:hAnsi="ＭＳ Ｐゴシック" w:hint="eastAsia"/>
          <w:sz w:val="21"/>
          <w:szCs w:val="21"/>
        </w:rPr>
        <w:t>当該年度終了後速やかに</w:t>
      </w:r>
      <w:r w:rsidRPr="00A2709F">
        <w:rPr>
          <w:rFonts w:ascii="ＭＳ Ｐゴシック" w:eastAsia="ＭＳ Ｐゴシック" w:hAnsi="ＭＳ Ｐゴシック"/>
          <w:sz w:val="21"/>
          <w:szCs w:val="21"/>
        </w:rPr>
        <w:t>取りまとめ、</w:t>
      </w:r>
      <w:r w:rsidRPr="00A2709F">
        <w:rPr>
          <w:rFonts w:ascii="ＭＳ Ｐゴシック" w:eastAsia="ＭＳ Ｐゴシック" w:hAnsi="ＭＳ Ｐゴシック" w:hint="eastAsia"/>
          <w:sz w:val="21"/>
          <w:szCs w:val="21"/>
        </w:rPr>
        <w:t>市</w:t>
      </w:r>
      <w:r w:rsidRPr="00A2709F">
        <w:rPr>
          <w:rFonts w:ascii="ＭＳ Ｐゴシック" w:eastAsia="ＭＳ Ｐゴシック" w:hAnsi="ＭＳ Ｐゴシック"/>
          <w:sz w:val="21"/>
          <w:szCs w:val="21"/>
        </w:rPr>
        <w:t>ホームページ等により公表するものとする。</w:t>
      </w:r>
    </w:p>
    <w:p w14:paraId="2516095B" w14:textId="77777777" w:rsidR="00673FE4" w:rsidRPr="00A2709F" w:rsidRDefault="00673FE4" w:rsidP="00673FE4">
      <w:pPr>
        <w:autoSpaceDE w:val="0"/>
        <w:autoSpaceDN w:val="0"/>
        <w:adjustRightInd w:val="0"/>
        <w:ind w:left="1446" w:hangingChars="600" w:hanging="1446"/>
        <w:jc w:val="left"/>
        <w:rPr>
          <w:rFonts w:ascii="ＭＳ Ｐゴシック" w:eastAsia="ＭＳ Ｐゴシック" w:hAnsi="ＭＳ Ｐゴシック"/>
          <w:color w:val="000000"/>
          <w:szCs w:val="21"/>
        </w:rPr>
      </w:pPr>
    </w:p>
    <w:p w14:paraId="5971B1B6" w14:textId="4B91991D" w:rsidR="00673FE4" w:rsidRPr="00A2709F" w:rsidRDefault="00306B2D" w:rsidP="00594FC5">
      <w:pPr>
        <w:autoSpaceDE w:val="0"/>
        <w:autoSpaceDN w:val="0"/>
        <w:adjustRightInd w:val="0"/>
        <w:ind w:left="1451" w:hangingChars="600" w:hanging="1451"/>
        <w:jc w:val="left"/>
        <w:rPr>
          <w:rFonts w:ascii="ＭＳ Ｐゴシック" w:eastAsia="ＭＳ Ｐゴシック" w:hAnsi="ＭＳ Ｐゴシック"/>
          <w:b/>
          <w:color w:val="000000"/>
          <w:szCs w:val="21"/>
        </w:rPr>
      </w:pPr>
      <w:r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>９</w:t>
      </w:r>
      <w:r w:rsidR="00673FE4"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="001F48C0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="00673FE4"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>担当窓口</w:t>
      </w:r>
    </w:p>
    <w:p w14:paraId="79BB8228" w14:textId="2CAF6D4A" w:rsidR="00306B2D" w:rsidRPr="00A2709F" w:rsidRDefault="00594FC5" w:rsidP="00306B2D">
      <w:pPr>
        <w:autoSpaceDE w:val="0"/>
        <w:autoSpaceDN w:val="0"/>
        <w:adjustRightInd w:val="0"/>
        <w:ind w:left="1451" w:hangingChars="600" w:hanging="145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="004462CB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="00306B2D" w:rsidRPr="00A2709F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</w:t>
      </w:r>
      <w:r w:rsidR="00306B2D" w:rsidRPr="00A2709F">
        <w:rPr>
          <w:rFonts w:ascii="ＭＳ Ｐゴシック" w:eastAsia="ＭＳ Ｐゴシック" w:hAnsi="ＭＳ Ｐゴシック" w:hint="eastAsia"/>
          <w:color w:val="000000"/>
          <w:szCs w:val="21"/>
        </w:rPr>
        <w:t>この方針の担当窓口は、福祉部地域福祉課とする。</w:t>
      </w:r>
    </w:p>
    <w:sectPr w:rsidR="00306B2D" w:rsidRPr="00A2709F" w:rsidSect="0097603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068D" w14:textId="77777777" w:rsidR="00990B3C" w:rsidRDefault="00990B3C" w:rsidP="005549C8">
      <w:r>
        <w:separator/>
      </w:r>
    </w:p>
  </w:endnote>
  <w:endnote w:type="continuationSeparator" w:id="0">
    <w:p w14:paraId="272A24A6" w14:textId="77777777" w:rsidR="00990B3C" w:rsidRDefault="00990B3C" w:rsidP="0055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極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4014" w14:textId="77777777" w:rsidR="00990B3C" w:rsidRDefault="00990B3C" w:rsidP="005549C8">
      <w:r>
        <w:separator/>
      </w:r>
    </w:p>
  </w:footnote>
  <w:footnote w:type="continuationSeparator" w:id="0">
    <w:p w14:paraId="13444DA4" w14:textId="77777777" w:rsidR="00990B3C" w:rsidRDefault="00990B3C" w:rsidP="0055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91B1A4"/>
    <w:multiLevelType w:val="hybridMultilevel"/>
    <w:tmpl w:val="A813ED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362580"/>
    <w:multiLevelType w:val="hybridMultilevel"/>
    <w:tmpl w:val="6814440E"/>
    <w:lvl w:ilvl="0" w:tplc="51A469E0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C0B3B"/>
    <w:multiLevelType w:val="hybridMultilevel"/>
    <w:tmpl w:val="9C8C0E66"/>
    <w:lvl w:ilvl="0" w:tplc="71CE6C9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36D76D6"/>
    <w:multiLevelType w:val="hybridMultilevel"/>
    <w:tmpl w:val="99BC5838"/>
    <w:lvl w:ilvl="0" w:tplc="9D30D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D56D9F"/>
    <w:multiLevelType w:val="hybridMultilevel"/>
    <w:tmpl w:val="38163054"/>
    <w:lvl w:ilvl="0" w:tplc="586A4666">
      <w:start w:val="1"/>
      <w:numFmt w:val="decimalFullWidth"/>
      <w:lvlText w:val="（%1）"/>
      <w:lvlJc w:val="left"/>
      <w:pPr>
        <w:ind w:left="1350" w:hanging="7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951863023">
    <w:abstractNumId w:val="1"/>
  </w:num>
  <w:num w:numId="2" w16cid:durableId="1865359608">
    <w:abstractNumId w:val="3"/>
  </w:num>
  <w:num w:numId="3" w16cid:durableId="668632">
    <w:abstractNumId w:val="4"/>
  </w:num>
  <w:num w:numId="4" w16cid:durableId="1488211252">
    <w:abstractNumId w:val="2"/>
  </w:num>
  <w:num w:numId="5" w16cid:durableId="177563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8A"/>
    <w:rsid w:val="00024FA3"/>
    <w:rsid w:val="00055A15"/>
    <w:rsid w:val="00084005"/>
    <w:rsid w:val="000B5E51"/>
    <w:rsid w:val="000E131D"/>
    <w:rsid w:val="001339BB"/>
    <w:rsid w:val="00142E2A"/>
    <w:rsid w:val="0016403A"/>
    <w:rsid w:val="00187F17"/>
    <w:rsid w:val="001D3CE4"/>
    <w:rsid w:val="001F48C0"/>
    <w:rsid w:val="00220CB1"/>
    <w:rsid w:val="00223947"/>
    <w:rsid w:val="002333EF"/>
    <w:rsid w:val="00234F5D"/>
    <w:rsid w:val="00246F04"/>
    <w:rsid w:val="002903BC"/>
    <w:rsid w:val="002A6BD2"/>
    <w:rsid w:val="002C10A3"/>
    <w:rsid w:val="002C20E3"/>
    <w:rsid w:val="002D7B2B"/>
    <w:rsid w:val="00306B2D"/>
    <w:rsid w:val="00367E04"/>
    <w:rsid w:val="003B7FF7"/>
    <w:rsid w:val="003C1A8D"/>
    <w:rsid w:val="003E56BE"/>
    <w:rsid w:val="003F5578"/>
    <w:rsid w:val="00411E70"/>
    <w:rsid w:val="00422042"/>
    <w:rsid w:val="004462CB"/>
    <w:rsid w:val="004671C8"/>
    <w:rsid w:val="004A12F0"/>
    <w:rsid w:val="004E278A"/>
    <w:rsid w:val="00536AC4"/>
    <w:rsid w:val="005549C8"/>
    <w:rsid w:val="00554FC0"/>
    <w:rsid w:val="00590CD6"/>
    <w:rsid w:val="00594FC5"/>
    <w:rsid w:val="005A2AED"/>
    <w:rsid w:val="005B4C16"/>
    <w:rsid w:val="005F0521"/>
    <w:rsid w:val="00673FE4"/>
    <w:rsid w:val="006B7D28"/>
    <w:rsid w:val="006E4107"/>
    <w:rsid w:val="0070278F"/>
    <w:rsid w:val="0075485A"/>
    <w:rsid w:val="007A2D28"/>
    <w:rsid w:val="007C7DDE"/>
    <w:rsid w:val="007E52E5"/>
    <w:rsid w:val="00811D97"/>
    <w:rsid w:val="0081382A"/>
    <w:rsid w:val="00872239"/>
    <w:rsid w:val="00895435"/>
    <w:rsid w:val="008A2378"/>
    <w:rsid w:val="008B0AB8"/>
    <w:rsid w:val="008E180B"/>
    <w:rsid w:val="008E4DB5"/>
    <w:rsid w:val="009236E9"/>
    <w:rsid w:val="0094696E"/>
    <w:rsid w:val="009755E4"/>
    <w:rsid w:val="0097603A"/>
    <w:rsid w:val="00982D0A"/>
    <w:rsid w:val="00990B3C"/>
    <w:rsid w:val="009C147D"/>
    <w:rsid w:val="009F630D"/>
    <w:rsid w:val="00A1761C"/>
    <w:rsid w:val="00A24F73"/>
    <w:rsid w:val="00A26FCA"/>
    <w:rsid w:val="00A2709F"/>
    <w:rsid w:val="00B02537"/>
    <w:rsid w:val="00B06851"/>
    <w:rsid w:val="00B233FE"/>
    <w:rsid w:val="00B302EE"/>
    <w:rsid w:val="00BD516E"/>
    <w:rsid w:val="00BE0F75"/>
    <w:rsid w:val="00C2460B"/>
    <w:rsid w:val="00C62F68"/>
    <w:rsid w:val="00C8025B"/>
    <w:rsid w:val="00C8538D"/>
    <w:rsid w:val="00C87E46"/>
    <w:rsid w:val="00D65FBE"/>
    <w:rsid w:val="00D675D5"/>
    <w:rsid w:val="00D91971"/>
    <w:rsid w:val="00DA682F"/>
    <w:rsid w:val="00DC0B0D"/>
    <w:rsid w:val="00DE7544"/>
    <w:rsid w:val="00E03D2D"/>
    <w:rsid w:val="00E21254"/>
    <w:rsid w:val="00E9053A"/>
    <w:rsid w:val="00EB4D49"/>
    <w:rsid w:val="00F47177"/>
    <w:rsid w:val="00F6066E"/>
    <w:rsid w:val="00FB6C11"/>
    <w:rsid w:val="00FD6116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FDE305"/>
  <w15:chartTrackingRefBased/>
  <w15:docId w15:val="{0ED984F9-3C5E-403E-A5A8-F38AD20B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49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49C8"/>
    <w:rPr>
      <w:kern w:val="2"/>
      <w:sz w:val="21"/>
      <w:szCs w:val="22"/>
    </w:rPr>
  </w:style>
  <w:style w:type="paragraph" w:customStyle="1" w:styleId="Default">
    <w:name w:val="Default"/>
    <w:rsid w:val="00306B2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20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20E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A68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31DA-6D9E-4DED-886D-B60741FD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矢巾町役場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manabu_k</dc:creator>
  <cp:keywords/>
  <cp:lastModifiedBy>か 金子　佑奈</cp:lastModifiedBy>
  <cp:revision>5</cp:revision>
  <cp:lastPrinted>2024-07-08T05:13:00Z</cp:lastPrinted>
  <dcterms:created xsi:type="dcterms:W3CDTF">2022-07-05T02:02:00Z</dcterms:created>
  <dcterms:modified xsi:type="dcterms:W3CDTF">2024-07-08T05:13:00Z</dcterms:modified>
</cp:coreProperties>
</file>